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3D8" w:rsidRDefault="007F2370"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Cardie</w:t>
      </w:r>
      <w:proofErr w:type="spellEnd"/>
      <w:r>
        <w:rPr>
          <w:rFonts w:ascii="Arial" w:hAnsi="Arial" w:cs="Arial"/>
          <w:b/>
          <w:bCs/>
          <w:sz w:val="24"/>
          <w:szCs w:val="24"/>
          <w:lang w:val="en"/>
        </w:rPr>
        <w:t xml:space="preserve"> Templeton, Moderator. </w:t>
      </w:r>
      <w:r>
        <w:rPr>
          <w:rFonts w:ascii="Arial" w:hAnsi="Arial" w:cs="Arial"/>
          <w:sz w:val="24"/>
          <w:szCs w:val="24"/>
          <w:lang w:val="en"/>
        </w:rPr>
        <w:t xml:space="preserve">AAWGT Member. Real Estate Developer and Commercial Asset Manager. Co-owner for over 17 years of 222 Severn /W&amp;P Nautical where she is responsible for asset management, </w:t>
      </w:r>
      <w:proofErr w:type="gramStart"/>
      <w:r>
        <w:rPr>
          <w:rFonts w:ascii="Arial" w:hAnsi="Arial" w:cs="Arial"/>
          <w:sz w:val="24"/>
          <w:szCs w:val="24"/>
          <w:lang w:val="en"/>
        </w:rPr>
        <w:t>leasing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and property management for the mixed-use, waterfront complex in Annapolis.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Prior to her current position, </w:t>
      </w:r>
      <w:proofErr w:type="spellStart"/>
      <w:r>
        <w:rPr>
          <w:rFonts w:ascii="Arial" w:hAnsi="Arial" w:cs="Arial"/>
          <w:sz w:val="24"/>
          <w:szCs w:val="24"/>
          <w:lang w:val="en"/>
        </w:rPr>
        <w:t>Cardie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was Vice President of Business at Gartner for 11 years where she developed IT conferences, </w:t>
      </w:r>
      <w:proofErr w:type="gramStart"/>
      <w:r>
        <w:rPr>
          <w:rFonts w:ascii="Arial" w:hAnsi="Arial" w:cs="Arial"/>
          <w:sz w:val="24"/>
          <w:szCs w:val="24"/>
          <w:lang w:val="en"/>
        </w:rPr>
        <w:t>built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and ran a management training program, oversaw mergers and acquisitions, product development and marketing, and IT research and analysis. She holds an MSc from Columbia University and a Bachelor’s in Architecture and Economics from Wellesley College.</w:t>
      </w:r>
    </w:p>
    <w:sectPr w:rsidR="0068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70"/>
    <w:rsid w:val="006813D8"/>
    <w:rsid w:val="007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8AA63-3D8D-479C-BC2B-DB35FF9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Patten</dc:creator>
  <cp:keywords/>
  <dc:description/>
  <cp:lastModifiedBy>Steve Patten</cp:lastModifiedBy>
  <cp:revision>1</cp:revision>
  <dcterms:created xsi:type="dcterms:W3CDTF">2021-03-11T14:55:00Z</dcterms:created>
  <dcterms:modified xsi:type="dcterms:W3CDTF">2021-03-11T14:56:00Z</dcterms:modified>
</cp:coreProperties>
</file>